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65F9" w14:textId="60AE471D" w:rsidR="00C23768" w:rsidRPr="000E375C" w:rsidRDefault="00471D3B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This is a readme for </w:t>
      </w:r>
      <w:r w:rsidR="00C23768" w:rsidRPr="000E375C">
        <w:rPr>
          <w:sz w:val="22"/>
          <w:szCs w:val="22"/>
        </w:rPr>
        <w:t>Metabolomics Workbench data deposition</w:t>
      </w:r>
    </w:p>
    <w:p w14:paraId="0D39CFF1" w14:textId="77777777" w:rsidR="00647DE2" w:rsidRPr="000E375C" w:rsidRDefault="00647DE2" w:rsidP="00A30F8E">
      <w:pPr>
        <w:rPr>
          <w:sz w:val="22"/>
          <w:szCs w:val="22"/>
        </w:rPr>
      </w:pPr>
    </w:p>
    <w:p w14:paraId="4147C4BA" w14:textId="75608B0E" w:rsidR="00C43D7F" w:rsidRPr="000E375C" w:rsidRDefault="00C43D7F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Project Title: </w:t>
      </w:r>
      <w:r w:rsidR="00BC454C" w:rsidRPr="000E375C">
        <w:rPr>
          <w:sz w:val="22"/>
          <w:szCs w:val="22"/>
        </w:rPr>
        <w:t>Metabolite flux from temperature-acclimated diatom strains</w:t>
      </w:r>
    </w:p>
    <w:p w14:paraId="058D0317" w14:textId="77777777" w:rsidR="00024325" w:rsidRPr="000E375C" w:rsidRDefault="00024325" w:rsidP="00A30F8E">
      <w:pPr>
        <w:rPr>
          <w:sz w:val="22"/>
          <w:szCs w:val="22"/>
        </w:rPr>
      </w:pPr>
    </w:p>
    <w:p w14:paraId="2CAF0A74" w14:textId="63A2970B" w:rsidR="00D81BCD" w:rsidRDefault="00C43D7F" w:rsidP="00A30F8E">
      <w:pPr>
        <w:rPr>
          <w:rFonts w:cstheme="minorHAnsi"/>
          <w:strike/>
          <w:sz w:val="22"/>
          <w:szCs w:val="22"/>
        </w:rPr>
      </w:pPr>
      <w:r w:rsidRPr="000E375C">
        <w:rPr>
          <w:sz w:val="22"/>
          <w:szCs w:val="22"/>
        </w:rPr>
        <w:t xml:space="preserve">Project Summary: </w:t>
      </w:r>
      <w:r w:rsidR="004D11BC" w:rsidRPr="000E375C">
        <w:rPr>
          <w:rFonts w:cstheme="minorHAnsi"/>
          <w:sz w:val="22"/>
          <w:szCs w:val="22"/>
        </w:rPr>
        <w:t xml:space="preserve">The temperature increase occurring in the surface ocean has fundamental implications for physiological rates and processes of marine microbes. Here we asked whether the temperature at which a marine diatom strain is acclimated affects carbon transfer to a co-cultured heterotrophic bacterium. Model systems were established in which the diatom </w:t>
      </w:r>
      <w:r w:rsidR="004D11BC" w:rsidRPr="000E375C">
        <w:rPr>
          <w:rFonts w:cstheme="minorHAnsi"/>
          <w:i/>
          <w:sz w:val="22"/>
          <w:szCs w:val="22"/>
        </w:rPr>
        <w:t xml:space="preserve">Thalassiosira pseudonana </w:t>
      </w:r>
      <w:r w:rsidR="004D11BC" w:rsidRPr="000E375C">
        <w:rPr>
          <w:rFonts w:cstheme="minorHAnsi"/>
          <w:iCs/>
          <w:sz w:val="22"/>
          <w:szCs w:val="22"/>
        </w:rPr>
        <w:t>was</w:t>
      </w:r>
      <w:r w:rsidR="004D11BC" w:rsidRPr="000E375C">
        <w:rPr>
          <w:rFonts w:cstheme="minorHAnsi"/>
          <w:sz w:val="22"/>
          <w:szCs w:val="22"/>
        </w:rPr>
        <w:t xml:space="preserve"> acclimated for three months at temperatures below (14°C), equal to (20°C), and above (28°C) the temperature of optimal growth, and then inoculated with the heterotrophic bacterium </w:t>
      </w:r>
      <w:r w:rsidR="004D11BC" w:rsidRPr="000E375C">
        <w:rPr>
          <w:rFonts w:cstheme="minorHAnsi"/>
          <w:i/>
          <w:sz w:val="22"/>
          <w:szCs w:val="22"/>
        </w:rPr>
        <w:t>Ruegeria pomeroyi</w:t>
      </w:r>
      <w:r w:rsidR="004D11BC" w:rsidRPr="000E375C">
        <w:rPr>
          <w:rFonts w:cstheme="minorHAnsi"/>
          <w:sz w:val="22"/>
          <w:szCs w:val="22"/>
        </w:rPr>
        <w:t>.</w:t>
      </w:r>
      <w:r w:rsidR="00962D0F" w:rsidRPr="000E375C">
        <w:rPr>
          <w:rFonts w:cstheme="minorHAnsi"/>
          <w:sz w:val="22"/>
          <w:szCs w:val="22"/>
        </w:rPr>
        <w:t xml:space="preserve"> This deposition is for</w:t>
      </w:r>
      <w:r w:rsidR="00CB55D7" w:rsidRPr="000E375C">
        <w:rPr>
          <w:rFonts w:cstheme="minorHAnsi"/>
          <w:sz w:val="22"/>
          <w:szCs w:val="22"/>
        </w:rPr>
        <w:t xml:space="preserve"> </w:t>
      </w:r>
      <w:r w:rsidR="00E12A6D" w:rsidRPr="000E375C">
        <w:rPr>
          <w:rFonts w:cstheme="minorHAnsi"/>
          <w:sz w:val="22"/>
          <w:szCs w:val="22"/>
        </w:rPr>
        <w:t xml:space="preserve">the results </w:t>
      </w:r>
      <w:r w:rsidR="00FE1964">
        <w:rPr>
          <w:rFonts w:cstheme="minorHAnsi"/>
          <w:sz w:val="22"/>
          <w:szCs w:val="22"/>
        </w:rPr>
        <w:t xml:space="preserve">of </w:t>
      </w:r>
      <w:r w:rsidR="00480275">
        <w:rPr>
          <w:rFonts w:cstheme="minorHAnsi"/>
          <w:sz w:val="22"/>
          <w:szCs w:val="22"/>
        </w:rPr>
        <w:t>diatom</w:t>
      </w:r>
      <w:r w:rsidR="00E12A6D" w:rsidRPr="000E375C">
        <w:rPr>
          <w:rFonts w:cstheme="minorHAnsi"/>
          <w:sz w:val="22"/>
          <w:szCs w:val="22"/>
        </w:rPr>
        <w:t xml:space="preserve"> </w:t>
      </w:r>
      <w:r w:rsidR="00901374" w:rsidRPr="000E375C">
        <w:rPr>
          <w:rFonts w:cstheme="minorHAnsi"/>
          <w:sz w:val="22"/>
          <w:szCs w:val="22"/>
        </w:rPr>
        <w:t>endometabolites obtained from the main experiment</w:t>
      </w:r>
      <w:r w:rsidR="002F7B2E">
        <w:rPr>
          <w:rFonts w:cstheme="minorHAnsi"/>
          <w:sz w:val="22"/>
          <w:szCs w:val="22"/>
        </w:rPr>
        <w:t xml:space="preserve"> of this study.</w:t>
      </w:r>
    </w:p>
    <w:p w14:paraId="5CFB8338" w14:textId="77777777" w:rsidR="006E1689" w:rsidRPr="000E375C" w:rsidRDefault="006E1689" w:rsidP="00A30F8E">
      <w:pPr>
        <w:rPr>
          <w:rFonts w:cstheme="minorHAnsi"/>
          <w:sz w:val="22"/>
          <w:szCs w:val="22"/>
        </w:rPr>
      </w:pPr>
    </w:p>
    <w:p w14:paraId="1F871FA5" w14:textId="77777777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mwTab file name: (Automatically assigned)</w:t>
      </w:r>
    </w:p>
    <w:p w14:paraId="1DD5BC1C" w14:textId="5463C157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* Name of archive file to be uploaded: </w:t>
      </w:r>
      <w:r w:rsidR="004361EE" w:rsidRPr="000E375C">
        <w:rPr>
          <w:sz w:val="22"/>
          <w:szCs w:val="22"/>
        </w:rPr>
        <w:t>UGA_</w:t>
      </w:r>
      <w:r w:rsidR="00456026" w:rsidRPr="00456026">
        <w:rPr>
          <w:sz w:val="22"/>
          <w:szCs w:val="22"/>
        </w:rPr>
        <w:t xml:space="preserve"> </w:t>
      </w:r>
      <w:r w:rsidR="00456026">
        <w:rPr>
          <w:sz w:val="22"/>
          <w:szCs w:val="22"/>
        </w:rPr>
        <w:t>temp_Oct2023_main</w:t>
      </w:r>
      <w:r w:rsidRPr="000E375C">
        <w:rPr>
          <w:sz w:val="22"/>
          <w:szCs w:val="22"/>
        </w:rPr>
        <w:t>_zip</w:t>
      </w:r>
    </w:p>
    <w:p w14:paraId="2B9E365F" w14:textId="7E5F6F2E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Data type being submitted: NMR</w:t>
      </w:r>
    </w:p>
    <w:p w14:paraId="6F9896D4" w14:textId="3DC66635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Protocol methods filename(s):</w:t>
      </w:r>
      <w:r w:rsidRPr="000E375C">
        <w:rPr>
          <w:sz w:val="22"/>
          <w:szCs w:val="22"/>
        </w:rPr>
        <w:tab/>
      </w:r>
    </w:p>
    <w:p w14:paraId="1A980D9E" w14:textId="684305B5" w:rsidR="002533C3" w:rsidRPr="000E375C" w:rsidRDefault="002533C3" w:rsidP="002533C3">
      <w:pPr>
        <w:rPr>
          <w:sz w:val="22"/>
          <w:szCs w:val="22"/>
        </w:rPr>
      </w:pPr>
      <w:r w:rsidRPr="000E375C">
        <w:rPr>
          <w:sz w:val="22"/>
          <w:szCs w:val="22"/>
        </w:rPr>
        <w:t>2_Collection protocol</w:t>
      </w:r>
      <w:r w:rsidR="00863728">
        <w:rPr>
          <w:sz w:val="22"/>
          <w:szCs w:val="22"/>
        </w:rPr>
        <w:t>_UGA_temp_Oct2023_main</w:t>
      </w:r>
      <w:r w:rsidRPr="000E375C">
        <w:rPr>
          <w:sz w:val="22"/>
          <w:szCs w:val="22"/>
        </w:rPr>
        <w:t>.docx</w:t>
      </w:r>
    </w:p>
    <w:p w14:paraId="564F38BE" w14:textId="7D504AF7" w:rsidR="002533C3" w:rsidRPr="000E375C" w:rsidRDefault="002533C3" w:rsidP="002533C3">
      <w:pPr>
        <w:rPr>
          <w:sz w:val="22"/>
          <w:szCs w:val="22"/>
        </w:rPr>
      </w:pPr>
      <w:r w:rsidRPr="000E375C">
        <w:rPr>
          <w:sz w:val="22"/>
          <w:szCs w:val="22"/>
        </w:rPr>
        <w:t>3_Treatment protocol</w:t>
      </w:r>
      <w:r w:rsidR="00863728">
        <w:rPr>
          <w:sz w:val="22"/>
          <w:szCs w:val="22"/>
        </w:rPr>
        <w:t>_UGA_temp_Oct2023_main</w:t>
      </w:r>
      <w:r w:rsidRPr="000E375C">
        <w:rPr>
          <w:sz w:val="22"/>
          <w:szCs w:val="22"/>
        </w:rPr>
        <w:t>.docx</w:t>
      </w:r>
    </w:p>
    <w:p w14:paraId="3840C2C4" w14:textId="4626F9DA" w:rsidR="002533C3" w:rsidRPr="000E375C" w:rsidRDefault="002533C3" w:rsidP="002533C3">
      <w:pPr>
        <w:rPr>
          <w:sz w:val="22"/>
          <w:szCs w:val="22"/>
        </w:rPr>
      </w:pPr>
      <w:r w:rsidRPr="000E375C">
        <w:rPr>
          <w:sz w:val="22"/>
          <w:szCs w:val="22"/>
        </w:rPr>
        <w:t>4_Sample preparation protocol</w:t>
      </w:r>
      <w:r w:rsidR="00863728">
        <w:rPr>
          <w:sz w:val="22"/>
          <w:szCs w:val="22"/>
        </w:rPr>
        <w:t>_UGA_temp_Oct2023_main</w:t>
      </w:r>
      <w:r w:rsidRPr="000E375C">
        <w:rPr>
          <w:sz w:val="22"/>
          <w:szCs w:val="22"/>
        </w:rPr>
        <w:t>.docx</w:t>
      </w:r>
    </w:p>
    <w:p w14:paraId="277CA8B4" w14:textId="5D931F23" w:rsidR="002533C3" w:rsidRPr="000E375C" w:rsidRDefault="002533C3" w:rsidP="002533C3">
      <w:pPr>
        <w:rPr>
          <w:sz w:val="22"/>
          <w:szCs w:val="22"/>
        </w:rPr>
      </w:pPr>
      <w:r w:rsidRPr="000E375C">
        <w:rPr>
          <w:sz w:val="22"/>
          <w:szCs w:val="22"/>
        </w:rPr>
        <w:t>5_Analysis protocol</w:t>
      </w:r>
      <w:r w:rsidR="00863728">
        <w:rPr>
          <w:sz w:val="22"/>
          <w:szCs w:val="22"/>
        </w:rPr>
        <w:t>_UGA_temp_Oct2023_main</w:t>
      </w:r>
      <w:r w:rsidRPr="000E375C">
        <w:rPr>
          <w:sz w:val="22"/>
          <w:szCs w:val="22"/>
        </w:rPr>
        <w:t>.docx</w:t>
      </w:r>
    </w:p>
    <w:p w14:paraId="7F4BD0D9" w14:textId="77777777" w:rsidR="002533C3" w:rsidRPr="000E375C" w:rsidRDefault="002533C3" w:rsidP="001270BB">
      <w:pPr>
        <w:rPr>
          <w:sz w:val="22"/>
          <w:szCs w:val="22"/>
        </w:rPr>
      </w:pPr>
    </w:p>
    <w:p w14:paraId="4BDF2552" w14:textId="57116E84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MS/NMR instrument manufacturer: Bruker</w:t>
      </w:r>
    </w:p>
    <w:p w14:paraId="52C9AAD3" w14:textId="5874A062" w:rsidR="005C2EDC" w:rsidRPr="000E375C" w:rsidRDefault="005C2EDC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MS/NMR instrument model</w:t>
      </w:r>
      <w:r w:rsidR="00510D29" w:rsidRPr="000E375C">
        <w:rPr>
          <w:sz w:val="22"/>
          <w:szCs w:val="22"/>
        </w:rPr>
        <w:t xml:space="preserve">: Bruker </w:t>
      </w:r>
      <w:r w:rsidR="001767BE" w:rsidRPr="000E375C">
        <w:rPr>
          <w:sz w:val="22"/>
          <w:szCs w:val="22"/>
        </w:rPr>
        <w:t>AVANCE lll</w:t>
      </w:r>
    </w:p>
    <w:p w14:paraId="2D868625" w14:textId="607B56D0" w:rsidR="00711B3D" w:rsidRPr="000E375C" w:rsidRDefault="00711B3D" w:rsidP="001270BB">
      <w:pPr>
        <w:rPr>
          <w:sz w:val="22"/>
          <w:szCs w:val="22"/>
        </w:rPr>
      </w:pPr>
      <w:r w:rsidRPr="000E375C">
        <w:rPr>
          <w:rStyle w:val="requiredformfield"/>
          <w:sz w:val="22"/>
          <w:szCs w:val="22"/>
        </w:rPr>
        <w:t xml:space="preserve">* </w:t>
      </w:r>
      <w:r w:rsidRPr="000E375C">
        <w:rPr>
          <w:sz w:val="22"/>
          <w:szCs w:val="22"/>
        </w:rPr>
        <w:t xml:space="preserve">Binary data format: </w:t>
      </w:r>
      <w:r w:rsidR="00803CFB" w:rsidRPr="000E375C">
        <w:rPr>
          <w:sz w:val="22"/>
          <w:szCs w:val="22"/>
        </w:rPr>
        <w:t>.</w:t>
      </w:r>
      <w:r w:rsidRPr="000E375C">
        <w:rPr>
          <w:sz w:val="22"/>
          <w:szCs w:val="22"/>
        </w:rPr>
        <w:t>ser</w:t>
      </w:r>
    </w:p>
    <w:p w14:paraId="76BE5E99" w14:textId="3FA30511" w:rsidR="009938D8" w:rsidRPr="000E375C" w:rsidRDefault="009938D8" w:rsidP="001270BB">
      <w:pPr>
        <w:rPr>
          <w:sz w:val="22"/>
          <w:szCs w:val="22"/>
        </w:rPr>
      </w:pPr>
      <w:r w:rsidRPr="000E375C">
        <w:rPr>
          <w:rStyle w:val="requiredformfield"/>
          <w:sz w:val="22"/>
          <w:szCs w:val="22"/>
        </w:rPr>
        <w:t xml:space="preserve">* </w:t>
      </w:r>
      <w:r w:rsidRPr="000E375C">
        <w:rPr>
          <w:sz w:val="22"/>
          <w:szCs w:val="22"/>
        </w:rPr>
        <w:t>Open source text formats</w:t>
      </w:r>
      <w:r w:rsidR="00CB00CD" w:rsidRPr="000E375C">
        <w:rPr>
          <w:sz w:val="22"/>
          <w:szCs w:val="22"/>
        </w:rPr>
        <w:t xml:space="preserve">: </w:t>
      </w:r>
      <w:r w:rsidR="00BE6FF6" w:rsidRPr="000E375C">
        <w:rPr>
          <w:sz w:val="22"/>
          <w:szCs w:val="22"/>
        </w:rPr>
        <w:t>.csv</w:t>
      </w:r>
    </w:p>
    <w:p w14:paraId="4AA7A09E" w14:textId="77777777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Multi-part study: No</w:t>
      </w:r>
    </w:p>
    <w:p w14:paraId="1BC9A178" w14:textId="2D9DFB2E" w:rsidR="001270BB" w:rsidRPr="000E375C" w:rsidRDefault="001270BB" w:rsidP="001270BB">
      <w:pPr>
        <w:rPr>
          <w:sz w:val="22"/>
          <w:szCs w:val="22"/>
        </w:rPr>
      </w:pPr>
      <w:r w:rsidRPr="000E375C">
        <w:rPr>
          <w:sz w:val="22"/>
          <w:szCs w:val="22"/>
        </w:rPr>
        <w:t>* Embargo: No</w:t>
      </w:r>
    </w:p>
    <w:p w14:paraId="20B9ED07" w14:textId="17C6ECCD" w:rsidR="00891D84" w:rsidRPr="000E375C" w:rsidRDefault="00891D84" w:rsidP="001270BB">
      <w:pPr>
        <w:rPr>
          <w:sz w:val="22"/>
          <w:szCs w:val="22"/>
        </w:rPr>
      </w:pPr>
    </w:p>
    <w:p w14:paraId="45774459" w14:textId="4F93D692" w:rsidR="00891D84" w:rsidRPr="000E375C" w:rsidRDefault="00891D84" w:rsidP="001270BB">
      <w:pPr>
        <w:rPr>
          <w:rFonts w:cstheme="minorHAnsi"/>
          <w:sz w:val="22"/>
          <w:szCs w:val="22"/>
        </w:rPr>
      </w:pPr>
      <w:r w:rsidRPr="000E375C">
        <w:rPr>
          <w:sz w:val="22"/>
          <w:szCs w:val="22"/>
        </w:rPr>
        <w:t>Funding information</w:t>
      </w:r>
      <w:r w:rsidR="00ED08EC" w:rsidRPr="000E375C">
        <w:rPr>
          <w:rFonts w:cstheme="minorHAnsi"/>
          <w:sz w:val="22"/>
          <w:szCs w:val="22"/>
        </w:rPr>
        <w:t>:</w:t>
      </w:r>
      <w:r w:rsidR="00E65D98" w:rsidRPr="000E375C">
        <w:rPr>
          <w:rFonts w:cstheme="minorHAnsi"/>
          <w:sz w:val="22"/>
          <w:szCs w:val="22"/>
        </w:rPr>
        <w:t xml:space="preserve"> </w:t>
      </w:r>
      <w:r w:rsidR="00427031" w:rsidRPr="000E375C">
        <w:rPr>
          <w:rFonts w:cstheme="minorHAnsi"/>
          <w:sz w:val="22"/>
          <w:szCs w:val="22"/>
        </w:rPr>
        <w:t>The project was funded by National Science Foundation awards to MAM, AE, and BMH (OCE-1948104, OCE-2019589), the Swedish Research Council award to MO (2018-06571), and the Joint Genome Institute Community Science Program award to MAM, BP, and MO (Project ID 506891).</w:t>
      </w:r>
    </w:p>
    <w:p w14:paraId="0DDE2D93" w14:textId="6423B4DA" w:rsidR="001270BB" w:rsidRPr="000E375C" w:rsidRDefault="001270BB" w:rsidP="00A30F8E">
      <w:pPr>
        <w:rPr>
          <w:sz w:val="22"/>
          <w:szCs w:val="22"/>
        </w:rPr>
      </w:pPr>
    </w:p>
    <w:p w14:paraId="48DE0462" w14:textId="4BFBE0A7" w:rsidR="00DF403B" w:rsidRPr="000E375C" w:rsidRDefault="00DF403B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>UGA_</w:t>
      </w:r>
      <w:r w:rsidR="00C82196" w:rsidRPr="00456026">
        <w:rPr>
          <w:sz w:val="22"/>
          <w:szCs w:val="22"/>
        </w:rPr>
        <w:t xml:space="preserve"> </w:t>
      </w:r>
      <w:r w:rsidR="00C82196">
        <w:rPr>
          <w:sz w:val="22"/>
          <w:szCs w:val="22"/>
        </w:rPr>
        <w:t>temp_Oct2023_main</w:t>
      </w:r>
      <w:r w:rsidR="00C82196" w:rsidRPr="000E375C">
        <w:rPr>
          <w:sz w:val="22"/>
          <w:szCs w:val="22"/>
        </w:rPr>
        <w:t xml:space="preserve"> </w:t>
      </w:r>
      <w:r w:rsidRPr="000E375C">
        <w:rPr>
          <w:sz w:val="22"/>
          <w:szCs w:val="22"/>
        </w:rPr>
        <w:t xml:space="preserve">_zip </w:t>
      </w:r>
      <w:r w:rsidR="0063173A" w:rsidRPr="000E375C">
        <w:rPr>
          <w:sz w:val="22"/>
          <w:szCs w:val="22"/>
        </w:rPr>
        <w:t>contains</w:t>
      </w:r>
      <w:r w:rsidRPr="000E375C">
        <w:rPr>
          <w:sz w:val="22"/>
          <w:szCs w:val="22"/>
        </w:rPr>
        <w:t>:</w:t>
      </w:r>
    </w:p>
    <w:p w14:paraId="3EA04ED4" w14:textId="5C59D254" w:rsidR="00154EB2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1069" w:rsidRPr="000E375C">
        <w:rPr>
          <w:sz w:val="22"/>
          <w:szCs w:val="22"/>
        </w:rPr>
        <w:t>1_Study design</w:t>
      </w:r>
      <w:r w:rsidR="00863728">
        <w:rPr>
          <w:sz w:val="22"/>
          <w:szCs w:val="22"/>
        </w:rPr>
        <w:t>_UGA_temp_Oct2023_main</w:t>
      </w:r>
      <w:r w:rsidR="00171069" w:rsidRPr="000E375C">
        <w:rPr>
          <w:sz w:val="22"/>
          <w:szCs w:val="22"/>
        </w:rPr>
        <w:t>.xlsx</w:t>
      </w:r>
    </w:p>
    <w:p w14:paraId="5E678AA6" w14:textId="3BA779CC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2594" w:rsidRPr="000E375C">
        <w:rPr>
          <w:sz w:val="22"/>
          <w:szCs w:val="22"/>
        </w:rPr>
        <w:t>2_Collection protocol</w:t>
      </w:r>
      <w:r w:rsidR="00863728">
        <w:rPr>
          <w:sz w:val="22"/>
          <w:szCs w:val="22"/>
        </w:rPr>
        <w:t>_UGA_temp_Oct2023_main</w:t>
      </w:r>
      <w:r w:rsidR="00172594" w:rsidRPr="000E375C">
        <w:rPr>
          <w:sz w:val="22"/>
          <w:szCs w:val="22"/>
        </w:rPr>
        <w:t>.docx</w:t>
      </w:r>
    </w:p>
    <w:p w14:paraId="56E5C4AC" w14:textId="2F1C0B66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2594" w:rsidRPr="000E375C">
        <w:rPr>
          <w:sz w:val="22"/>
          <w:szCs w:val="22"/>
        </w:rPr>
        <w:t>3_Treatment protocol</w:t>
      </w:r>
      <w:r w:rsidR="00863728">
        <w:rPr>
          <w:sz w:val="22"/>
          <w:szCs w:val="22"/>
        </w:rPr>
        <w:t>_UGA_temp_Oct2023_main</w:t>
      </w:r>
      <w:r w:rsidR="00172594" w:rsidRPr="000E375C">
        <w:rPr>
          <w:sz w:val="22"/>
          <w:szCs w:val="22"/>
        </w:rPr>
        <w:t>.docx</w:t>
      </w:r>
    </w:p>
    <w:p w14:paraId="1F24DB98" w14:textId="0336124E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2594" w:rsidRPr="000E375C">
        <w:rPr>
          <w:sz w:val="22"/>
          <w:szCs w:val="22"/>
        </w:rPr>
        <w:t>4_Sample preparation protocol</w:t>
      </w:r>
      <w:r w:rsidR="00863728">
        <w:rPr>
          <w:sz w:val="22"/>
          <w:szCs w:val="22"/>
        </w:rPr>
        <w:t>_UGA_temp_Oct2023_main</w:t>
      </w:r>
      <w:r w:rsidR="00172594" w:rsidRPr="000E375C">
        <w:rPr>
          <w:sz w:val="22"/>
          <w:szCs w:val="22"/>
        </w:rPr>
        <w:t>.docx</w:t>
      </w:r>
    </w:p>
    <w:p w14:paraId="090865AD" w14:textId="6FCB9DFE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2594" w:rsidRPr="000E375C">
        <w:rPr>
          <w:sz w:val="22"/>
          <w:szCs w:val="22"/>
        </w:rPr>
        <w:t>5_Analysis protocol</w:t>
      </w:r>
      <w:r w:rsidR="00863728">
        <w:rPr>
          <w:sz w:val="22"/>
          <w:szCs w:val="22"/>
        </w:rPr>
        <w:t>_UGA_temp_Oct2023_main</w:t>
      </w:r>
      <w:r w:rsidR="00172594" w:rsidRPr="000E375C">
        <w:rPr>
          <w:sz w:val="22"/>
          <w:szCs w:val="22"/>
        </w:rPr>
        <w:t>.docx</w:t>
      </w:r>
    </w:p>
    <w:p w14:paraId="3DF7B2C2" w14:textId="4E040CCB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File: </w:t>
      </w:r>
      <w:r w:rsidR="00172594" w:rsidRPr="000E375C">
        <w:rPr>
          <w:sz w:val="22"/>
          <w:szCs w:val="22"/>
        </w:rPr>
        <w:t>6_Acquisition and processing parameters</w:t>
      </w:r>
      <w:r w:rsidR="00863728">
        <w:rPr>
          <w:sz w:val="22"/>
          <w:szCs w:val="22"/>
        </w:rPr>
        <w:t>_UGA_temp_Oct2023_main</w:t>
      </w:r>
      <w:r w:rsidR="00172594" w:rsidRPr="000E375C">
        <w:rPr>
          <w:sz w:val="22"/>
          <w:szCs w:val="22"/>
        </w:rPr>
        <w:t>.xlsx</w:t>
      </w:r>
    </w:p>
    <w:p w14:paraId="4FEDBBDC" w14:textId="7171E436" w:rsidR="00172594" w:rsidRPr="000E375C" w:rsidRDefault="00265BD8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 xml:space="preserve">Folder: </w:t>
      </w:r>
      <w:r w:rsidR="00704D59" w:rsidRPr="000E375C">
        <w:rPr>
          <w:sz w:val="22"/>
          <w:szCs w:val="22"/>
        </w:rPr>
        <w:t>Spectra</w:t>
      </w:r>
    </w:p>
    <w:p w14:paraId="394CE1C8" w14:textId="155C23AC" w:rsidR="00704D59" w:rsidRPr="000E375C" w:rsidRDefault="00704D59" w:rsidP="00A30F8E">
      <w:pPr>
        <w:rPr>
          <w:sz w:val="22"/>
          <w:szCs w:val="22"/>
        </w:rPr>
      </w:pPr>
      <w:r w:rsidRPr="000E375C">
        <w:rPr>
          <w:sz w:val="22"/>
          <w:szCs w:val="22"/>
        </w:rPr>
        <w:t>Folder: Data_analysis</w:t>
      </w:r>
    </w:p>
    <w:p w14:paraId="0AD12F9D" w14:textId="161C615F" w:rsidR="00BD367B" w:rsidRPr="000E375C" w:rsidRDefault="00BD367B" w:rsidP="00A30F8E">
      <w:pPr>
        <w:rPr>
          <w:sz w:val="22"/>
          <w:szCs w:val="22"/>
        </w:rPr>
      </w:pPr>
    </w:p>
    <w:p w14:paraId="59D029FD" w14:textId="4FE5E8F2" w:rsidR="00BD367B" w:rsidRPr="000E375C" w:rsidRDefault="00BD367B" w:rsidP="00A30F8E">
      <w:pPr>
        <w:rPr>
          <w:sz w:val="22"/>
          <w:szCs w:val="22"/>
        </w:rPr>
      </w:pPr>
      <w:r w:rsidRPr="00A153E3">
        <w:rPr>
          <w:sz w:val="22"/>
          <w:szCs w:val="22"/>
        </w:rPr>
        <w:t>Note</w:t>
      </w:r>
      <w:r w:rsidR="00974050" w:rsidRPr="00A153E3">
        <w:rPr>
          <w:sz w:val="22"/>
          <w:szCs w:val="22"/>
        </w:rPr>
        <w:t>:</w:t>
      </w:r>
      <w:r w:rsidRPr="00A153E3">
        <w:rPr>
          <w:sz w:val="22"/>
          <w:szCs w:val="22"/>
        </w:rPr>
        <w:t xml:space="preserve"> </w:t>
      </w:r>
      <w:r w:rsidR="00974050" w:rsidRPr="00A153E3">
        <w:rPr>
          <w:sz w:val="22"/>
          <w:szCs w:val="22"/>
        </w:rPr>
        <w:t>W</w:t>
      </w:r>
      <w:r w:rsidRPr="00A153E3">
        <w:rPr>
          <w:sz w:val="22"/>
          <w:szCs w:val="22"/>
        </w:rPr>
        <w:t xml:space="preserve">e excluded the </w:t>
      </w:r>
      <w:r w:rsidR="004506D3">
        <w:rPr>
          <w:sz w:val="22"/>
          <w:szCs w:val="22"/>
        </w:rPr>
        <w:t xml:space="preserve">pooled sample and </w:t>
      </w:r>
      <w:r w:rsidR="00F335C0" w:rsidRPr="00A153E3">
        <w:rPr>
          <w:sz w:val="22"/>
          <w:szCs w:val="22"/>
        </w:rPr>
        <w:t>extraction and buffer blanks</w:t>
      </w:r>
      <w:r w:rsidRPr="00A153E3">
        <w:rPr>
          <w:sz w:val="22"/>
          <w:szCs w:val="22"/>
        </w:rPr>
        <w:t xml:space="preserve"> from ‘MW_tab_data.txt’ to create </w:t>
      </w:r>
      <w:r w:rsidR="00D15F27" w:rsidRPr="00A153E3">
        <w:rPr>
          <w:sz w:val="22"/>
          <w:szCs w:val="22"/>
        </w:rPr>
        <w:t xml:space="preserve">a </w:t>
      </w:r>
      <w:r w:rsidRPr="00A153E3">
        <w:rPr>
          <w:sz w:val="22"/>
          <w:szCs w:val="22"/>
        </w:rPr>
        <w:t xml:space="preserve">metadata </w:t>
      </w:r>
      <w:r w:rsidR="00D15F27" w:rsidRPr="00A153E3">
        <w:rPr>
          <w:sz w:val="22"/>
          <w:szCs w:val="22"/>
        </w:rPr>
        <w:t xml:space="preserve">sheet </w:t>
      </w:r>
      <w:r w:rsidRPr="00A153E3">
        <w:rPr>
          <w:sz w:val="22"/>
          <w:szCs w:val="22"/>
        </w:rPr>
        <w:t xml:space="preserve">in the </w:t>
      </w:r>
      <w:r w:rsidR="002728EF" w:rsidRPr="00A153E3">
        <w:rPr>
          <w:sz w:val="22"/>
          <w:szCs w:val="22"/>
        </w:rPr>
        <w:t xml:space="preserve">Metabolomics Workbench </w:t>
      </w:r>
      <w:r w:rsidRPr="00A153E3">
        <w:rPr>
          <w:sz w:val="22"/>
          <w:szCs w:val="22"/>
        </w:rPr>
        <w:t>system because th</w:t>
      </w:r>
      <w:r w:rsidR="00B65BEC" w:rsidRPr="00A153E3">
        <w:rPr>
          <w:sz w:val="22"/>
          <w:szCs w:val="22"/>
        </w:rPr>
        <w:t>ose samples</w:t>
      </w:r>
      <w:r w:rsidRPr="00A153E3">
        <w:rPr>
          <w:sz w:val="22"/>
          <w:szCs w:val="22"/>
        </w:rPr>
        <w:t xml:space="preserve"> can’t have </w:t>
      </w:r>
      <w:r w:rsidR="000F664A">
        <w:rPr>
          <w:sz w:val="22"/>
          <w:szCs w:val="22"/>
        </w:rPr>
        <w:t xml:space="preserve">required </w:t>
      </w:r>
      <w:r w:rsidRPr="00A153E3">
        <w:rPr>
          <w:sz w:val="22"/>
          <w:szCs w:val="22"/>
        </w:rPr>
        <w:t xml:space="preserve">factors. </w:t>
      </w:r>
      <w:r w:rsidR="00C032C7" w:rsidRPr="00A153E3">
        <w:rPr>
          <w:sz w:val="22"/>
          <w:szCs w:val="22"/>
        </w:rPr>
        <w:t>Although th</w:t>
      </w:r>
      <w:r w:rsidR="00B42668" w:rsidRPr="00A153E3">
        <w:rPr>
          <w:sz w:val="22"/>
          <w:szCs w:val="22"/>
        </w:rPr>
        <w:t>ose samples</w:t>
      </w:r>
      <w:r w:rsidR="00C032C7" w:rsidRPr="00A153E3">
        <w:rPr>
          <w:sz w:val="22"/>
          <w:szCs w:val="22"/>
        </w:rPr>
        <w:t xml:space="preserve"> are not in the metadata sheet, </w:t>
      </w:r>
      <w:r w:rsidR="007B6588" w:rsidRPr="00A153E3">
        <w:rPr>
          <w:sz w:val="22"/>
          <w:szCs w:val="22"/>
        </w:rPr>
        <w:t>they</w:t>
      </w:r>
      <w:r w:rsidRPr="00A153E3">
        <w:rPr>
          <w:sz w:val="22"/>
          <w:szCs w:val="22"/>
        </w:rPr>
        <w:t xml:space="preserve"> are still included in the deposited file package.</w:t>
      </w:r>
      <w:r w:rsidR="00C56BC1">
        <w:rPr>
          <w:sz w:val="22"/>
          <w:szCs w:val="22"/>
        </w:rPr>
        <w:t xml:space="preserve"> Files: HSQC for annotation, ‘/Annotation/3’; HSQC-TOCYS for annotation </w:t>
      </w:r>
      <w:r w:rsidR="00C56BC1">
        <w:rPr>
          <w:sz w:val="22"/>
          <w:szCs w:val="22"/>
        </w:rPr>
        <w:lastRenderedPageBreak/>
        <w:t>‘/Annotation/4’;</w:t>
      </w:r>
      <w:r w:rsidR="008F4DCD">
        <w:rPr>
          <w:sz w:val="22"/>
          <w:szCs w:val="22"/>
        </w:rPr>
        <w:t xml:space="preserve"> Media blank, </w:t>
      </w:r>
      <w:r w:rsidR="00F656C2">
        <w:rPr>
          <w:sz w:val="22"/>
          <w:szCs w:val="22"/>
        </w:rPr>
        <w:t>‘rawFiles/</w:t>
      </w:r>
      <w:r w:rsidR="008F4DCD">
        <w:rPr>
          <w:sz w:val="22"/>
          <w:szCs w:val="22"/>
        </w:rPr>
        <w:t>4</w:t>
      </w:r>
      <w:r w:rsidR="00F656C2">
        <w:rPr>
          <w:sz w:val="22"/>
          <w:szCs w:val="22"/>
        </w:rPr>
        <w:t>’</w:t>
      </w:r>
      <w:r w:rsidR="008F4DCD">
        <w:rPr>
          <w:sz w:val="22"/>
          <w:szCs w:val="22"/>
        </w:rPr>
        <w:t xml:space="preserve">; Extraction blank-1, </w:t>
      </w:r>
      <w:r w:rsidR="00F656C2">
        <w:rPr>
          <w:sz w:val="22"/>
          <w:szCs w:val="22"/>
        </w:rPr>
        <w:t>‘rawFiles/</w:t>
      </w:r>
      <w:r w:rsidR="008F4DCD">
        <w:rPr>
          <w:sz w:val="22"/>
          <w:szCs w:val="22"/>
        </w:rPr>
        <w:t>104</w:t>
      </w:r>
      <w:r w:rsidR="00F656C2">
        <w:rPr>
          <w:sz w:val="22"/>
          <w:szCs w:val="22"/>
        </w:rPr>
        <w:t>’</w:t>
      </w:r>
      <w:r w:rsidR="008F4DCD">
        <w:rPr>
          <w:sz w:val="22"/>
          <w:szCs w:val="22"/>
        </w:rPr>
        <w:t xml:space="preserve">; Extraction blank-2, </w:t>
      </w:r>
      <w:r w:rsidR="00F656C2">
        <w:rPr>
          <w:sz w:val="22"/>
          <w:szCs w:val="22"/>
        </w:rPr>
        <w:t>‘rawFiles/</w:t>
      </w:r>
      <w:r w:rsidR="008F4DCD">
        <w:rPr>
          <w:sz w:val="22"/>
          <w:szCs w:val="22"/>
        </w:rPr>
        <w:t>108</w:t>
      </w:r>
      <w:r w:rsidR="00F656C2">
        <w:rPr>
          <w:sz w:val="22"/>
          <w:szCs w:val="22"/>
        </w:rPr>
        <w:t>’</w:t>
      </w:r>
      <w:r w:rsidR="00566EF6">
        <w:rPr>
          <w:sz w:val="22"/>
          <w:szCs w:val="22"/>
        </w:rPr>
        <w:t>.</w:t>
      </w:r>
    </w:p>
    <w:sectPr w:rsidR="00BD367B" w:rsidRPr="000E375C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F8E"/>
    <w:rsid w:val="0000306D"/>
    <w:rsid w:val="0001635C"/>
    <w:rsid w:val="000232BF"/>
    <w:rsid w:val="00023E31"/>
    <w:rsid w:val="00024325"/>
    <w:rsid w:val="000244AA"/>
    <w:rsid w:val="00025E4B"/>
    <w:rsid w:val="00027ADC"/>
    <w:rsid w:val="00027F74"/>
    <w:rsid w:val="00044EF4"/>
    <w:rsid w:val="00047F64"/>
    <w:rsid w:val="000503CA"/>
    <w:rsid w:val="00051EF0"/>
    <w:rsid w:val="00052C5A"/>
    <w:rsid w:val="00056CFB"/>
    <w:rsid w:val="00057373"/>
    <w:rsid w:val="00063E28"/>
    <w:rsid w:val="00066064"/>
    <w:rsid w:val="00081F78"/>
    <w:rsid w:val="000907D5"/>
    <w:rsid w:val="000907D9"/>
    <w:rsid w:val="00090B7E"/>
    <w:rsid w:val="00095CFB"/>
    <w:rsid w:val="00095DAC"/>
    <w:rsid w:val="00097686"/>
    <w:rsid w:val="000977D5"/>
    <w:rsid w:val="000A1A3C"/>
    <w:rsid w:val="000A1A49"/>
    <w:rsid w:val="000A59D9"/>
    <w:rsid w:val="000A6C64"/>
    <w:rsid w:val="000B1ABE"/>
    <w:rsid w:val="000B2E6D"/>
    <w:rsid w:val="000B4D10"/>
    <w:rsid w:val="000B69BD"/>
    <w:rsid w:val="000C10EA"/>
    <w:rsid w:val="000C2099"/>
    <w:rsid w:val="000C2C46"/>
    <w:rsid w:val="000C673C"/>
    <w:rsid w:val="000D2D8B"/>
    <w:rsid w:val="000E2C15"/>
    <w:rsid w:val="000E375C"/>
    <w:rsid w:val="000E6218"/>
    <w:rsid w:val="000F34A3"/>
    <w:rsid w:val="000F3923"/>
    <w:rsid w:val="000F4887"/>
    <w:rsid w:val="000F5FD2"/>
    <w:rsid w:val="000F664A"/>
    <w:rsid w:val="00100F10"/>
    <w:rsid w:val="00100F6C"/>
    <w:rsid w:val="00101C51"/>
    <w:rsid w:val="00110D4D"/>
    <w:rsid w:val="00114102"/>
    <w:rsid w:val="00120232"/>
    <w:rsid w:val="0012097E"/>
    <w:rsid w:val="00120A8F"/>
    <w:rsid w:val="00122274"/>
    <w:rsid w:val="00123454"/>
    <w:rsid w:val="00127096"/>
    <w:rsid w:val="001270BB"/>
    <w:rsid w:val="00145A93"/>
    <w:rsid w:val="00152C30"/>
    <w:rsid w:val="001544D5"/>
    <w:rsid w:val="00154EB2"/>
    <w:rsid w:val="001550F8"/>
    <w:rsid w:val="00171069"/>
    <w:rsid w:val="00172594"/>
    <w:rsid w:val="001731FE"/>
    <w:rsid w:val="00174142"/>
    <w:rsid w:val="0017528A"/>
    <w:rsid w:val="001762C9"/>
    <w:rsid w:val="001767BE"/>
    <w:rsid w:val="001809ED"/>
    <w:rsid w:val="00181459"/>
    <w:rsid w:val="00187587"/>
    <w:rsid w:val="0019084B"/>
    <w:rsid w:val="00191937"/>
    <w:rsid w:val="001A0D28"/>
    <w:rsid w:val="001A2C41"/>
    <w:rsid w:val="001A61ED"/>
    <w:rsid w:val="001B246B"/>
    <w:rsid w:val="001B3A6C"/>
    <w:rsid w:val="001C12BD"/>
    <w:rsid w:val="001C1756"/>
    <w:rsid w:val="001D6557"/>
    <w:rsid w:val="001E55C6"/>
    <w:rsid w:val="001F222E"/>
    <w:rsid w:val="001F310A"/>
    <w:rsid w:val="002041C3"/>
    <w:rsid w:val="002055F2"/>
    <w:rsid w:val="0020721B"/>
    <w:rsid w:val="00210741"/>
    <w:rsid w:val="0021349C"/>
    <w:rsid w:val="00217490"/>
    <w:rsid w:val="00226563"/>
    <w:rsid w:val="00230C7C"/>
    <w:rsid w:val="00232AD3"/>
    <w:rsid w:val="00240852"/>
    <w:rsid w:val="0024303F"/>
    <w:rsid w:val="00245338"/>
    <w:rsid w:val="002533C3"/>
    <w:rsid w:val="00254836"/>
    <w:rsid w:val="002632B1"/>
    <w:rsid w:val="00263C06"/>
    <w:rsid w:val="00263F9C"/>
    <w:rsid w:val="00264556"/>
    <w:rsid w:val="002658A1"/>
    <w:rsid w:val="00265BD8"/>
    <w:rsid w:val="00266AC7"/>
    <w:rsid w:val="002728EF"/>
    <w:rsid w:val="002759AA"/>
    <w:rsid w:val="002842AE"/>
    <w:rsid w:val="002862AC"/>
    <w:rsid w:val="00291308"/>
    <w:rsid w:val="00293022"/>
    <w:rsid w:val="002936C4"/>
    <w:rsid w:val="0029496D"/>
    <w:rsid w:val="00295315"/>
    <w:rsid w:val="00295514"/>
    <w:rsid w:val="00296007"/>
    <w:rsid w:val="002A0F72"/>
    <w:rsid w:val="002B6B49"/>
    <w:rsid w:val="002C20E2"/>
    <w:rsid w:val="002C4619"/>
    <w:rsid w:val="002D07AE"/>
    <w:rsid w:val="002D40CD"/>
    <w:rsid w:val="002D5EC6"/>
    <w:rsid w:val="002D7CB1"/>
    <w:rsid w:val="002D7FAB"/>
    <w:rsid w:val="002E1BBD"/>
    <w:rsid w:val="002E207C"/>
    <w:rsid w:val="002E5EFB"/>
    <w:rsid w:val="002F021E"/>
    <w:rsid w:val="002F7B2E"/>
    <w:rsid w:val="00300DE9"/>
    <w:rsid w:val="00304DD7"/>
    <w:rsid w:val="0030780F"/>
    <w:rsid w:val="003112D2"/>
    <w:rsid w:val="0031354E"/>
    <w:rsid w:val="003138D2"/>
    <w:rsid w:val="00313974"/>
    <w:rsid w:val="00317C8E"/>
    <w:rsid w:val="00317FAC"/>
    <w:rsid w:val="00321680"/>
    <w:rsid w:val="00324400"/>
    <w:rsid w:val="00325D82"/>
    <w:rsid w:val="0033035C"/>
    <w:rsid w:val="0033309B"/>
    <w:rsid w:val="003336B6"/>
    <w:rsid w:val="00346268"/>
    <w:rsid w:val="0035237A"/>
    <w:rsid w:val="003529B9"/>
    <w:rsid w:val="00363066"/>
    <w:rsid w:val="003635B5"/>
    <w:rsid w:val="00367659"/>
    <w:rsid w:val="00373A8A"/>
    <w:rsid w:val="0038094B"/>
    <w:rsid w:val="003B02E1"/>
    <w:rsid w:val="003B36D6"/>
    <w:rsid w:val="003B435F"/>
    <w:rsid w:val="003B4581"/>
    <w:rsid w:val="003B615E"/>
    <w:rsid w:val="003B7649"/>
    <w:rsid w:val="003C506E"/>
    <w:rsid w:val="003C653C"/>
    <w:rsid w:val="003D1632"/>
    <w:rsid w:val="003D255D"/>
    <w:rsid w:val="003D63DD"/>
    <w:rsid w:val="003E0134"/>
    <w:rsid w:val="003E38D9"/>
    <w:rsid w:val="003E696C"/>
    <w:rsid w:val="003E7149"/>
    <w:rsid w:val="003F009E"/>
    <w:rsid w:val="003F1B50"/>
    <w:rsid w:val="00401448"/>
    <w:rsid w:val="00403CC1"/>
    <w:rsid w:val="00404B75"/>
    <w:rsid w:val="00405C7A"/>
    <w:rsid w:val="00407E81"/>
    <w:rsid w:val="00413049"/>
    <w:rsid w:val="00414E76"/>
    <w:rsid w:val="00421D18"/>
    <w:rsid w:val="00421D52"/>
    <w:rsid w:val="00427031"/>
    <w:rsid w:val="00427A1A"/>
    <w:rsid w:val="00430177"/>
    <w:rsid w:val="004361EE"/>
    <w:rsid w:val="004375AD"/>
    <w:rsid w:val="004408F2"/>
    <w:rsid w:val="00440BD8"/>
    <w:rsid w:val="00445106"/>
    <w:rsid w:val="004465E7"/>
    <w:rsid w:val="00446A05"/>
    <w:rsid w:val="00447FF3"/>
    <w:rsid w:val="004506D3"/>
    <w:rsid w:val="00455222"/>
    <w:rsid w:val="00456026"/>
    <w:rsid w:val="004606A7"/>
    <w:rsid w:val="00471D3B"/>
    <w:rsid w:val="00472DCA"/>
    <w:rsid w:val="00480275"/>
    <w:rsid w:val="004815E4"/>
    <w:rsid w:val="00484AB7"/>
    <w:rsid w:val="004856DD"/>
    <w:rsid w:val="00486858"/>
    <w:rsid w:val="00487624"/>
    <w:rsid w:val="0049645E"/>
    <w:rsid w:val="004A0A89"/>
    <w:rsid w:val="004A61F5"/>
    <w:rsid w:val="004B00D4"/>
    <w:rsid w:val="004B08B7"/>
    <w:rsid w:val="004B18E5"/>
    <w:rsid w:val="004B210A"/>
    <w:rsid w:val="004B2448"/>
    <w:rsid w:val="004B4CAC"/>
    <w:rsid w:val="004B572F"/>
    <w:rsid w:val="004B61F4"/>
    <w:rsid w:val="004C2429"/>
    <w:rsid w:val="004D119F"/>
    <w:rsid w:val="004D11BC"/>
    <w:rsid w:val="004D6061"/>
    <w:rsid w:val="004E36BC"/>
    <w:rsid w:val="004E41D7"/>
    <w:rsid w:val="004F07FB"/>
    <w:rsid w:val="004F2DD9"/>
    <w:rsid w:val="004F601E"/>
    <w:rsid w:val="004F6CDF"/>
    <w:rsid w:val="0050312B"/>
    <w:rsid w:val="00510D29"/>
    <w:rsid w:val="00511271"/>
    <w:rsid w:val="00513AD9"/>
    <w:rsid w:val="0051582D"/>
    <w:rsid w:val="00520330"/>
    <w:rsid w:val="00530453"/>
    <w:rsid w:val="00530D01"/>
    <w:rsid w:val="0053260B"/>
    <w:rsid w:val="00535D45"/>
    <w:rsid w:val="00536A47"/>
    <w:rsid w:val="00536D21"/>
    <w:rsid w:val="00544685"/>
    <w:rsid w:val="00547C18"/>
    <w:rsid w:val="00553BE0"/>
    <w:rsid w:val="00557A52"/>
    <w:rsid w:val="005611C7"/>
    <w:rsid w:val="005616D0"/>
    <w:rsid w:val="0056674C"/>
    <w:rsid w:val="00566EF6"/>
    <w:rsid w:val="00571051"/>
    <w:rsid w:val="00574EF0"/>
    <w:rsid w:val="00575D22"/>
    <w:rsid w:val="00581572"/>
    <w:rsid w:val="005916F4"/>
    <w:rsid w:val="00591939"/>
    <w:rsid w:val="005A3E68"/>
    <w:rsid w:val="005A58BA"/>
    <w:rsid w:val="005A6038"/>
    <w:rsid w:val="005A6F99"/>
    <w:rsid w:val="005A7473"/>
    <w:rsid w:val="005B0FB5"/>
    <w:rsid w:val="005C2EDC"/>
    <w:rsid w:val="005C503A"/>
    <w:rsid w:val="005C5892"/>
    <w:rsid w:val="005C5E8A"/>
    <w:rsid w:val="005C6F0D"/>
    <w:rsid w:val="005D074B"/>
    <w:rsid w:val="005D0A0D"/>
    <w:rsid w:val="005D1750"/>
    <w:rsid w:val="005D3FE3"/>
    <w:rsid w:val="005E5BAE"/>
    <w:rsid w:val="005E7E01"/>
    <w:rsid w:val="005F0F06"/>
    <w:rsid w:val="005F3601"/>
    <w:rsid w:val="005F5E08"/>
    <w:rsid w:val="00602BAF"/>
    <w:rsid w:val="006033DD"/>
    <w:rsid w:val="0060620C"/>
    <w:rsid w:val="006074A5"/>
    <w:rsid w:val="0061090D"/>
    <w:rsid w:val="00611205"/>
    <w:rsid w:val="00612107"/>
    <w:rsid w:val="00615BAB"/>
    <w:rsid w:val="00616599"/>
    <w:rsid w:val="00625548"/>
    <w:rsid w:val="00630D80"/>
    <w:rsid w:val="0063173A"/>
    <w:rsid w:val="00632FC5"/>
    <w:rsid w:val="00636D43"/>
    <w:rsid w:val="006406BF"/>
    <w:rsid w:val="006419A3"/>
    <w:rsid w:val="0064228C"/>
    <w:rsid w:val="00647DE2"/>
    <w:rsid w:val="00661FFD"/>
    <w:rsid w:val="00662714"/>
    <w:rsid w:val="00664207"/>
    <w:rsid w:val="006648DC"/>
    <w:rsid w:val="006721E6"/>
    <w:rsid w:val="00675D21"/>
    <w:rsid w:val="00680D26"/>
    <w:rsid w:val="00684CDB"/>
    <w:rsid w:val="00685ECB"/>
    <w:rsid w:val="006865A7"/>
    <w:rsid w:val="00686C30"/>
    <w:rsid w:val="00687050"/>
    <w:rsid w:val="00690272"/>
    <w:rsid w:val="00690C9B"/>
    <w:rsid w:val="00692563"/>
    <w:rsid w:val="0069751B"/>
    <w:rsid w:val="006A5BAB"/>
    <w:rsid w:val="006B1E08"/>
    <w:rsid w:val="006B3689"/>
    <w:rsid w:val="006B4618"/>
    <w:rsid w:val="006B4DA0"/>
    <w:rsid w:val="006C02B8"/>
    <w:rsid w:val="006C0785"/>
    <w:rsid w:val="006C110A"/>
    <w:rsid w:val="006C2622"/>
    <w:rsid w:val="006C2E72"/>
    <w:rsid w:val="006C3EB4"/>
    <w:rsid w:val="006C3FA8"/>
    <w:rsid w:val="006D4B70"/>
    <w:rsid w:val="006E1689"/>
    <w:rsid w:val="006E342B"/>
    <w:rsid w:val="006E3D64"/>
    <w:rsid w:val="006E4F5E"/>
    <w:rsid w:val="006F398F"/>
    <w:rsid w:val="006F4607"/>
    <w:rsid w:val="006F7D7F"/>
    <w:rsid w:val="007004B4"/>
    <w:rsid w:val="00704D59"/>
    <w:rsid w:val="00705911"/>
    <w:rsid w:val="00711B3D"/>
    <w:rsid w:val="00712650"/>
    <w:rsid w:val="00715E56"/>
    <w:rsid w:val="00716B00"/>
    <w:rsid w:val="00717AE4"/>
    <w:rsid w:val="00717DC7"/>
    <w:rsid w:val="007201C9"/>
    <w:rsid w:val="00736E9D"/>
    <w:rsid w:val="00737675"/>
    <w:rsid w:val="00751B2B"/>
    <w:rsid w:val="007644BA"/>
    <w:rsid w:val="00770697"/>
    <w:rsid w:val="007739EA"/>
    <w:rsid w:val="00775B7F"/>
    <w:rsid w:val="00777D95"/>
    <w:rsid w:val="007801E7"/>
    <w:rsid w:val="00780989"/>
    <w:rsid w:val="00781120"/>
    <w:rsid w:val="00790645"/>
    <w:rsid w:val="0079079F"/>
    <w:rsid w:val="007912AE"/>
    <w:rsid w:val="0079204E"/>
    <w:rsid w:val="0079363C"/>
    <w:rsid w:val="007A0981"/>
    <w:rsid w:val="007A1B7F"/>
    <w:rsid w:val="007A27AB"/>
    <w:rsid w:val="007B27EB"/>
    <w:rsid w:val="007B550F"/>
    <w:rsid w:val="007B6588"/>
    <w:rsid w:val="007B7389"/>
    <w:rsid w:val="007C4705"/>
    <w:rsid w:val="007C5F2B"/>
    <w:rsid w:val="007D1A49"/>
    <w:rsid w:val="007D3389"/>
    <w:rsid w:val="007D5526"/>
    <w:rsid w:val="007E10CD"/>
    <w:rsid w:val="007E2061"/>
    <w:rsid w:val="007E270B"/>
    <w:rsid w:val="007F14C1"/>
    <w:rsid w:val="007F1D1F"/>
    <w:rsid w:val="00802457"/>
    <w:rsid w:val="00803CFB"/>
    <w:rsid w:val="00804E1D"/>
    <w:rsid w:val="008102FC"/>
    <w:rsid w:val="00820BCE"/>
    <w:rsid w:val="00830201"/>
    <w:rsid w:val="008329CC"/>
    <w:rsid w:val="0084111B"/>
    <w:rsid w:val="00844CB9"/>
    <w:rsid w:val="00845D9F"/>
    <w:rsid w:val="008468AA"/>
    <w:rsid w:val="00847D6E"/>
    <w:rsid w:val="00850301"/>
    <w:rsid w:val="00852B59"/>
    <w:rsid w:val="008536BF"/>
    <w:rsid w:val="00857E9F"/>
    <w:rsid w:val="00862564"/>
    <w:rsid w:val="00863728"/>
    <w:rsid w:val="00864906"/>
    <w:rsid w:val="00866F2D"/>
    <w:rsid w:val="00867BCA"/>
    <w:rsid w:val="00871E66"/>
    <w:rsid w:val="0087664E"/>
    <w:rsid w:val="00877B38"/>
    <w:rsid w:val="00877D3E"/>
    <w:rsid w:val="008807F1"/>
    <w:rsid w:val="008836CF"/>
    <w:rsid w:val="00884080"/>
    <w:rsid w:val="00884397"/>
    <w:rsid w:val="00884E43"/>
    <w:rsid w:val="00891D84"/>
    <w:rsid w:val="008955C8"/>
    <w:rsid w:val="008957EA"/>
    <w:rsid w:val="00897DAC"/>
    <w:rsid w:val="008A25D2"/>
    <w:rsid w:val="008A2FAF"/>
    <w:rsid w:val="008A2FB1"/>
    <w:rsid w:val="008B4389"/>
    <w:rsid w:val="008B779A"/>
    <w:rsid w:val="008B7CCC"/>
    <w:rsid w:val="008C1F4D"/>
    <w:rsid w:val="008C33FC"/>
    <w:rsid w:val="008C77A8"/>
    <w:rsid w:val="008D154F"/>
    <w:rsid w:val="008D1E35"/>
    <w:rsid w:val="008D35C9"/>
    <w:rsid w:val="008D578C"/>
    <w:rsid w:val="008E0A51"/>
    <w:rsid w:val="008E3277"/>
    <w:rsid w:val="008E5066"/>
    <w:rsid w:val="008F3C6A"/>
    <w:rsid w:val="008F4DCD"/>
    <w:rsid w:val="009009AF"/>
    <w:rsid w:val="00901374"/>
    <w:rsid w:val="009014CD"/>
    <w:rsid w:val="009033D8"/>
    <w:rsid w:val="009074AB"/>
    <w:rsid w:val="009123D9"/>
    <w:rsid w:val="00913384"/>
    <w:rsid w:val="0091359F"/>
    <w:rsid w:val="00924677"/>
    <w:rsid w:val="00925AF7"/>
    <w:rsid w:val="00925C27"/>
    <w:rsid w:val="009412D0"/>
    <w:rsid w:val="00941C68"/>
    <w:rsid w:val="00944DF7"/>
    <w:rsid w:val="00950479"/>
    <w:rsid w:val="00952A4B"/>
    <w:rsid w:val="009540BD"/>
    <w:rsid w:val="00954EF0"/>
    <w:rsid w:val="00962D0F"/>
    <w:rsid w:val="00965837"/>
    <w:rsid w:val="00965F80"/>
    <w:rsid w:val="00966AA3"/>
    <w:rsid w:val="00967027"/>
    <w:rsid w:val="0097072C"/>
    <w:rsid w:val="0097130E"/>
    <w:rsid w:val="00974050"/>
    <w:rsid w:val="00980311"/>
    <w:rsid w:val="00980F9B"/>
    <w:rsid w:val="00981A63"/>
    <w:rsid w:val="009866DF"/>
    <w:rsid w:val="00992366"/>
    <w:rsid w:val="009924F0"/>
    <w:rsid w:val="009938D8"/>
    <w:rsid w:val="00995A8A"/>
    <w:rsid w:val="009A03C0"/>
    <w:rsid w:val="009A1AFC"/>
    <w:rsid w:val="009B1015"/>
    <w:rsid w:val="009B5737"/>
    <w:rsid w:val="009C2743"/>
    <w:rsid w:val="009C57C4"/>
    <w:rsid w:val="009C5831"/>
    <w:rsid w:val="009D1C6F"/>
    <w:rsid w:val="009D4348"/>
    <w:rsid w:val="009D6C0E"/>
    <w:rsid w:val="009D7C72"/>
    <w:rsid w:val="009E6C28"/>
    <w:rsid w:val="009E7A1F"/>
    <w:rsid w:val="009F4EFA"/>
    <w:rsid w:val="00A009EF"/>
    <w:rsid w:val="00A03C81"/>
    <w:rsid w:val="00A0553E"/>
    <w:rsid w:val="00A126D1"/>
    <w:rsid w:val="00A13065"/>
    <w:rsid w:val="00A137F1"/>
    <w:rsid w:val="00A153E3"/>
    <w:rsid w:val="00A20131"/>
    <w:rsid w:val="00A2059D"/>
    <w:rsid w:val="00A21712"/>
    <w:rsid w:val="00A21AC0"/>
    <w:rsid w:val="00A24390"/>
    <w:rsid w:val="00A250EC"/>
    <w:rsid w:val="00A27AC3"/>
    <w:rsid w:val="00A30F8E"/>
    <w:rsid w:val="00A36287"/>
    <w:rsid w:val="00A41B93"/>
    <w:rsid w:val="00A468FC"/>
    <w:rsid w:val="00A46931"/>
    <w:rsid w:val="00A46C97"/>
    <w:rsid w:val="00A52AA7"/>
    <w:rsid w:val="00A6062B"/>
    <w:rsid w:val="00A6166E"/>
    <w:rsid w:val="00A6323E"/>
    <w:rsid w:val="00A65E91"/>
    <w:rsid w:val="00A71900"/>
    <w:rsid w:val="00A73750"/>
    <w:rsid w:val="00A737ED"/>
    <w:rsid w:val="00A73EEE"/>
    <w:rsid w:val="00A74934"/>
    <w:rsid w:val="00A765EC"/>
    <w:rsid w:val="00A76723"/>
    <w:rsid w:val="00A8596A"/>
    <w:rsid w:val="00A976C7"/>
    <w:rsid w:val="00AA26AE"/>
    <w:rsid w:val="00AA2A59"/>
    <w:rsid w:val="00AA3452"/>
    <w:rsid w:val="00AB1357"/>
    <w:rsid w:val="00AB42C4"/>
    <w:rsid w:val="00AB71A9"/>
    <w:rsid w:val="00AC5C6B"/>
    <w:rsid w:val="00AD0D0D"/>
    <w:rsid w:val="00AD3BC9"/>
    <w:rsid w:val="00AD4B09"/>
    <w:rsid w:val="00AE6833"/>
    <w:rsid w:val="00AE7028"/>
    <w:rsid w:val="00AF505A"/>
    <w:rsid w:val="00B03C10"/>
    <w:rsid w:val="00B0479C"/>
    <w:rsid w:val="00B05DB8"/>
    <w:rsid w:val="00B06130"/>
    <w:rsid w:val="00B11D3B"/>
    <w:rsid w:val="00B241DE"/>
    <w:rsid w:val="00B2523D"/>
    <w:rsid w:val="00B32BEB"/>
    <w:rsid w:val="00B368F6"/>
    <w:rsid w:val="00B40D71"/>
    <w:rsid w:val="00B42668"/>
    <w:rsid w:val="00B426F5"/>
    <w:rsid w:val="00B512E4"/>
    <w:rsid w:val="00B51C61"/>
    <w:rsid w:val="00B643DA"/>
    <w:rsid w:val="00B65BEC"/>
    <w:rsid w:val="00B7008F"/>
    <w:rsid w:val="00B72904"/>
    <w:rsid w:val="00B740FA"/>
    <w:rsid w:val="00B82B5E"/>
    <w:rsid w:val="00B82EBF"/>
    <w:rsid w:val="00B84F1E"/>
    <w:rsid w:val="00B861FD"/>
    <w:rsid w:val="00B86DD7"/>
    <w:rsid w:val="00B86FFB"/>
    <w:rsid w:val="00B9755F"/>
    <w:rsid w:val="00BA61C3"/>
    <w:rsid w:val="00BB250C"/>
    <w:rsid w:val="00BB7125"/>
    <w:rsid w:val="00BC0A0C"/>
    <w:rsid w:val="00BC454C"/>
    <w:rsid w:val="00BD0AE2"/>
    <w:rsid w:val="00BD1715"/>
    <w:rsid w:val="00BD367B"/>
    <w:rsid w:val="00BE5E9C"/>
    <w:rsid w:val="00BE62BD"/>
    <w:rsid w:val="00BE6FF6"/>
    <w:rsid w:val="00BE7315"/>
    <w:rsid w:val="00BE7B8A"/>
    <w:rsid w:val="00BF0F82"/>
    <w:rsid w:val="00BF6D4E"/>
    <w:rsid w:val="00C01AE6"/>
    <w:rsid w:val="00C0309F"/>
    <w:rsid w:val="00C032C7"/>
    <w:rsid w:val="00C06971"/>
    <w:rsid w:val="00C11798"/>
    <w:rsid w:val="00C1222F"/>
    <w:rsid w:val="00C23768"/>
    <w:rsid w:val="00C31CAC"/>
    <w:rsid w:val="00C348C7"/>
    <w:rsid w:val="00C34BDB"/>
    <w:rsid w:val="00C34C48"/>
    <w:rsid w:val="00C3793D"/>
    <w:rsid w:val="00C40F18"/>
    <w:rsid w:val="00C416FA"/>
    <w:rsid w:val="00C419A1"/>
    <w:rsid w:val="00C419C1"/>
    <w:rsid w:val="00C421F6"/>
    <w:rsid w:val="00C43D7F"/>
    <w:rsid w:val="00C4702C"/>
    <w:rsid w:val="00C56BC1"/>
    <w:rsid w:val="00C75F51"/>
    <w:rsid w:val="00C7731F"/>
    <w:rsid w:val="00C82196"/>
    <w:rsid w:val="00C845E3"/>
    <w:rsid w:val="00C864F7"/>
    <w:rsid w:val="00C87D5E"/>
    <w:rsid w:val="00C915F4"/>
    <w:rsid w:val="00C91687"/>
    <w:rsid w:val="00C9191E"/>
    <w:rsid w:val="00C92A36"/>
    <w:rsid w:val="00CA127D"/>
    <w:rsid w:val="00CA2B6C"/>
    <w:rsid w:val="00CA3364"/>
    <w:rsid w:val="00CB00CD"/>
    <w:rsid w:val="00CB55D7"/>
    <w:rsid w:val="00CB776C"/>
    <w:rsid w:val="00CB79C4"/>
    <w:rsid w:val="00CC5873"/>
    <w:rsid w:val="00CD0800"/>
    <w:rsid w:val="00CD335C"/>
    <w:rsid w:val="00CD3940"/>
    <w:rsid w:val="00CD5513"/>
    <w:rsid w:val="00CE05B4"/>
    <w:rsid w:val="00CE18B5"/>
    <w:rsid w:val="00CF4D14"/>
    <w:rsid w:val="00CF533F"/>
    <w:rsid w:val="00D00DF8"/>
    <w:rsid w:val="00D0103A"/>
    <w:rsid w:val="00D02C35"/>
    <w:rsid w:val="00D02F1A"/>
    <w:rsid w:val="00D048EF"/>
    <w:rsid w:val="00D109A9"/>
    <w:rsid w:val="00D14F41"/>
    <w:rsid w:val="00D15F27"/>
    <w:rsid w:val="00D17EE9"/>
    <w:rsid w:val="00D21999"/>
    <w:rsid w:val="00D26B2B"/>
    <w:rsid w:val="00D27DA3"/>
    <w:rsid w:val="00D32F78"/>
    <w:rsid w:val="00D352F3"/>
    <w:rsid w:val="00D37596"/>
    <w:rsid w:val="00D4087E"/>
    <w:rsid w:val="00D501A3"/>
    <w:rsid w:val="00D5183B"/>
    <w:rsid w:val="00D564CB"/>
    <w:rsid w:val="00D56C74"/>
    <w:rsid w:val="00D576C6"/>
    <w:rsid w:val="00D6427D"/>
    <w:rsid w:val="00D64A3A"/>
    <w:rsid w:val="00D660E9"/>
    <w:rsid w:val="00D71723"/>
    <w:rsid w:val="00D76A1E"/>
    <w:rsid w:val="00D81BCD"/>
    <w:rsid w:val="00D83DBB"/>
    <w:rsid w:val="00D851E0"/>
    <w:rsid w:val="00D87BE4"/>
    <w:rsid w:val="00D937C8"/>
    <w:rsid w:val="00D95A10"/>
    <w:rsid w:val="00DA3960"/>
    <w:rsid w:val="00DA5691"/>
    <w:rsid w:val="00DA7B77"/>
    <w:rsid w:val="00DB1101"/>
    <w:rsid w:val="00DB442F"/>
    <w:rsid w:val="00DC42AE"/>
    <w:rsid w:val="00DC537A"/>
    <w:rsid w:val="00DD1D26"/>
    <w:rsid w:val="00DD3965"/>
    <w:rsid w:val="00DD4417"/>
    <w:rsid w:val="00DD51A4"/>
    <w:rsid w:val="00DE7052"/>
    <w:rsid w:val="00DE73A0"/>
    <w:rsid w:val="00DF096A"/>
    <w:rsid w:val="00DF1005"/>
    <w:rsid w:val="00DF26E2"/>
    <w:rsid w:val="00DF3D07"/>
    <w:rsid w:val="00DF403B"/>
    <w:rsid w:val="00DF692D"/>
    <w:rsid w:val="00E00440"/>
    <w:rsid w:val="00E03A8B"/>
    <w:rsid w:val="00E0618F"/>
    <w:rsid w:val="00E10904"/>
    <w:rsid w:val="00E12A6D"/>
    <w:rsid w:val="00E13435"/>
    <w:rsid w:val="00E14A0D"/>
    <w:rsid w:val="00E1715C"/>
    <w:rsid w:val="00E1752C"/>
    <w:rsid w:val="00E17B83"/>
    <w:rsid w:val="00E226F1"/>
    <w:rsid w:val="00E23D3F"/>
    <w:rsid w:val="00E30008"/>
    <w:rsid w:val="00E30F8A"/>
    <w:rsid w:val="00E32F97"/>
    <w:rsid w:val="00E369D7"/>
    <w:rsid w:val="00E37A1F"/>
    <w:rsid w:val="00E41219"/>
    <w:rsid w:val="00E43754"/>
    <w:rsid w:val="00E47725"/>
    <w:rsid w:val="00E568A0"/>
    <w:rsid w:val="00E6336A"/>
    <w:rsid w:val="00E652B3"/>
    <w:rsid w:val="00E65D98"/>
    <w:rsid w:val="00E74DA4"/>
    <w:rsid w:val="00E750C9"/>
    <w:rsid w:val="00E75F20"/>
    <w:rsid w:val="00E77A4A"/>
    <w:rsid w:val="00E86AE5"/>
    <w:rsid w:val="00E911BC"/>
    <w:rsid w:val="00E92424"/>
    <w:rsid w:val="00E92DAF"/>
    <w:rsid w:val="00E97C14"/>
    <w:rsid w:val="00E97F13"/>
    <w:rsid w:val="00EA369D"/>
    <w:rsid w:val="00EB020A"/>
    <w:rsid w:val="00EB0374"/>
    <w:rsid w:val="00ED00AD"/>
    <w:rsid w:val="00ED08EC"/>
    <w:rsid w:val="00ED2EBD"/>
    <w:rsid w:val="00ED7645"/>
    <w:rsid w:val="00EE0D92"/>
    <w:rsid w:val="00EE3175"/>
    <w:rsid w:val="00EE3F18"/>
    <w:rsid w:val="00EE435E"/>
    <w:rsid w:val="00EF0EF2"/>
    <w:rsid w:val="00EF2A8B"/>
    <w:rsid w:val="00F002E6"/>
    <w:rsid w:val="00F024F5"/>
    <w:rsid w:val="00F02DAD"/>
    <w:rsid w:val="00F04E4C"/>
    <w:rsid w:val="00F1086D"/>
    <w:rsid w:val="00F15044"/>
    <w:rsid w:val="00F15A89"/>
    <w:rsid w:val="00F173AD"/>
    <w:rsid w:val="00F201CE"/>
    <w:rsid w:val="00F20AA0"/>
    <w:rsid w:val="00F20E4E"/>
    <w:rsid w:val="00F256AF"/>
    <w:rsid w:val="00F31A66"/>
    <w:rsid w:val="00F335C0"/>
    <w:rsid w:val="00F34760"/>
    <w:rsid w:val="00F4370C"/>
    <w:rsid w:val="00F452A1"/>
    <w:rsid w:val="00F475B7"/>
    <w:rsid w:val="00F656C2"/>
    <w:rsid w:val="00F74128"/>
    <w:rsid w:val="00F75CBD"/>
    <w:rsid w:val="00F767CD"/>
    <w:rsid w:val="00F77DF1"/>
    <w:rsid w:val="00F80BCD"/>
    <w:rsid w:val="00F92E34"/>
    <w:rsid w:val="00FA406F"/>
    <w:rsid w:val="00FA63CF"/>
    <w:rsid w:val="00FB71EA"/>
    <w:rsid w:val="00FB7EE7"/>
    <w:rsid w:val="00FC179A"/>
    <w:rsid w:val="00FC6859"/>
    <w:rsid w:val="00FC7722"/>
    <w:rsid w:val="00FE1964"/>
    <w:rsid w:val="00FE2398"/>
    <w:rsid w:val="00FE40CC"/>
    <w:rsid w:val="00FF1A64"/>
    <w:rsid w:val="00FF2697"/>
    <w:rsid w:val="00FF5B7C"/>
    <w:rsid w:val="00FF7443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E1A393"/>
  <w14:defaultImageDpi w14:val="32767"/>
  <w15:chartTrackingRefBased/>
  <w15:docId w15:val="{52922370-E969-EF47-9995-CF2FF754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AF505A"/>
  </w:style>
  <w:style w:type="character" w:customStyle="1" w:styleId="requiredformfield">
    <w:name w:val="required_form_field"/>
    <w:basedOn w:val="DefaultParagraphFont"/>
    <w:rsid w:val="00711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Mario Uchimiya</cp:lastModifiedBy>
  <cp:revision>358</cp:revision>
  <dcterms:created xsi:type="dcterms:W3CDTF">2020-10-15T18:33:00Z</dcterms:created>
  <dcterms:modified xsi:type="dcterms:W3CDTF">2023-10-31T06:27:00Z</dcterms:modified>
</cp:coreProperties>
</file>